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80" w:lineRule="auto"/>
        <w:rPr>
          <w:rFonts w:ascii="Tahoma" w:cs="Tahoma" w:eastAsia="Tahoma" w:hAnsi="Tahoma"/>
          <w:b w:val="1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rtl w:val="0"/>
        </w:rPr>
        <w:t xml:space="preserve">Going Home After Sepsis: Your Recovery Checklist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Leaving hospital after sepsis can be an overwhelming and stressful experience for patients and their loved ones. Tracking the information below will help create a smoother experience for patients and caregivers and you navigate life at home and continued interactions with the hospital. For additional sepsis resources and to connect with other survivors, visit </w:t>
      </w:r>
      <w:hyperlink r:id="rId6">
        <w:r w:rsidDel="00000000" w:rsidR="00000000" w:rsidRPr="00000000">
          <w:rPr>
            <w:rFonts w:ascii="Tahoma" w:cs="Tahoma" w:eastAsia="Tahoma" w:hAnsi="Tahoma"/>
            <w:color w:val="1155cc"/>
            <w:u w:val="single"/>
            <w:rtl w:val="0"/>
          </w:rPr>
          <w:t xml:space="preserve">endsepsis.org/sepsis-families-hub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color w:val="ee3c24"/>
          <w:rtl w:val="0"/>
        </w:rPr>
        <w:t xml:space="preserve">REMEMBER: If you don't understand something, ask your doctor or nurse to explain it again – or show you how to do it. </w:t>
      </w:r>
      <w:r w:rsidDel="00000000" w:rsidR="00000000" w:rsidRPr="00000000">
        <w:rPr>
          <w:rFonts w:ascii="Tahoma" w:cs="Tahoma" w:eastAsia="Tahoma" w:hAnsi="Tahoma"/>
          <w:rtl w:val="0"/>
        </w:rPr>
        <w:tab/>
        <w:tab/>
      </w:r>
    </w:p>
    <w:p w:rsidR="00000000" w:rsidDel="00000000" w:rsidP="00000000" w:rsidRDefault="00000000" w:rsidRPr="00000000" w14:paraId="00000005">
      <w:pPr>
        <w:spacing w:line="36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ab/>
        <w:tab/>
        <w:tab/>
      </w:r>
    </w:p>
    <w:p w:rsidR="00000000" w:rsidDel="00000000" w:rsidP="00000000" w:rsidRDefault="00000000" w:rsidRPr="00000000" w14:paraId="00000006">
      <w:pPr>
        <w:spacing w:line="48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My Discharge Contact</w:t>
      </w:r>
      <w:r w:rsidDel="00000000" w:rsidR="00000000" w:rsidRPr="00000000">
        <w:rPr>
          <w:rFonts w:ascii="Tahoma" w:cs="Tahoma" w:eastAsia="Tahoma" w:hAnsi="Tahoma"/>
          <w:rtl w:val="0"/>
        </w:rPr>
        <w:tab/>
        <w:tab/>
        <w:tab/>
      </w:r>
    </w:p>
    <w:p w:rsidR="00000000" w:rsidDel="00000000" w:rsidP="00000000" w:rsidRDefault="00000000" w:rsidRPr="00000000" w14:paraId="00000007">
      <w:pPr>
        <w:spacing w:after="240" w:before="240" w:line="48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Name: __________________________ Phone/Email: _________________________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48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1. My Discharge Plan</w:t>
      </w:r>
      <w:r w:rsidDel="00000000" w:rsidR="00000000" w:rsidRPr="00000000">
        <w:rPr>
          <w:rFonts w:ascii="Tahoma" w:cs="Tahoma" w:eastAsia="Tahoma" w:hAnsi="Tahoma"/>
          <w:rtl w:val="0"/>
        </w:rPr>
        <w:tab/>
        <w:tab/>
        <w:tab/>
        <w:tab/>
      </w:r>
    </w:p>
    <w:p w:rsidR="00000000" w:rsidDel="00000000" w:rsidP="00000000" w:rsidRDefault="00000000" w:rsidRPr="00000000" w14:paraId="00000009">
      <w:pPr>
        <w:spacing w:after="240" w:before="240" w:line="48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[  ] I have a written copy of my discharge plan.</w:t>
        <w:br w:type="textWrapping"/>
        <w:t xml:space="preserve">Hospital contact if I have questions: _______________________________________________</w:t>
        <w:br w:type="textWrapping"/>
        <w:t xml:space="preserve">Will I have a follow-up meeting with the discharge planner? [  ] Yes [  ] No</w:t>
        <w:br w:type="textWrapping"/>
        <w:t xml:space="preserve">Date of follow-up meeting:______________________</w:t>
        <w:tab/>
        <w:tab/>
        <w:tab/>
        <w:tab/>
      </w:r>
    </w:p>
    <w:p w:rsidR="00000000" w:rsidDel="00000000" w:rsidP="00000000" w:rsidRDefault="00000000" w:rsidRPr="00000000" w14:paraId="0000000A">
      <w:pPr>
        <w:spacing w:after="240" w:before="240" w:line="48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2. My Medications</w:t>
      </w:r>
      <w:r w:rsidDel="00000000" w:rsidR="00000000" w:rsidRPr="00000000">
        <w:rPr>
          <w:rFonts w:ascii="Tahoma" w:cs="Tahoma" w:eastAsia="Tahoma" w:hAnsi="Tahoma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B">
      <w:pPr>
        <w:spacing w:after="240" w:before="240" w:line="48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List of medicines I will take at home: _______________________________________________ How to take them and how often: _________________________________________________ What to do if they aren't working: _________________________________________________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48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48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48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3. My Sepsis Story</w:t>
      </w:r>
      <w:r w:rsidDel="00000000" w:rsidR="00000000" w:rsidRPr="00000000">
        <w:rPr>
          <w:rFonts w:ascii="Tahoma" w:cs="Tahoma" w:eastAsia="Tahoma" w:hAnsi="Tahoma"/>
          <w:rtl w:val="0"/>
        </w:rPr>
        <w:tab/>
        <w:tab/>
        <w:tab/>
        <w:tab/>
      </w:r>
    </w:p>
    <w:p w:rsidR="00000000" w:rsidDel="00000000" w:rsidP="00000000" w:rsidRDefault="00000000" w:rsidRPr="00000000" w14:paraId="0000000F">
      <w:pPr>
        <w:spacing w:after="240" w:before="240" w:line="48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How I got sepsis: ______________________________________________________________ Type of infection that caused it: ___________________________________________________</w:t>
        <w:tab/>
      </w:r>
    </w:p>
    <w:p w:rsidR="00000000" w:rsidDel="00000000" w:rsidP="00000000" w:rsidRDefault="00000000" w:rsidRPr="00000000" w14:paraId="00000010">
      <w:pPr>
        <w:spacing w:after="240" w:before="240" w:line="48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4. My Follow-Up Appointments</w:t>
      </w:r>
      <w:r w:rsidDel="00000000" w:rsidR="00000000" w:rsidRPr="00000000">
        <w:rPr>
          <w:rFonts w:ascii="Tahoma" w:cs="Tahoma" w:eastAsia="Tahoma" w:hAnsi="Tahoma"/>
          <w:rtl w:val="0"/>
        </w:rPr>
        <w:tab/>
        <w:tab/>
      </w:r>
    </w:p>
    <w:p w:rsidR="00000000" w:rsidDel="00000000" w:rsidP="00000000" w:rsidRDefault="00000000" w:rsidRPr="00000000" w14:paraId="00000011">
      <w:pPr>
        <w:spacing w:after="240" w:before="240" w:line="48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Who will schedule them? [  ] Me [  ] Hospital staff</w:t>
        <w:br w:type="textWrapping"/>
        <w:t xml:space="preserve">List of appointments: ___________________________________________________________</w:t>
      </w:r>
    </w:p>
    <w:p w:rsidR="00000000" w:rsidDel="00000000" w:rsidP="00000000" w:rsidRDefault="00000000" w:rsidRPr="00000000" w14:paraId="00000012">
      <w:pPr>
        <w:spacing w:after="240" w:before="240" w:line="48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_____________________________________________________________________________ </w:t>
      </w:r>
    </w:p>
    <w:p w:rsidR="00000000" w:rsidDel="00000000" w:rsidP="00000000" w:rsidRDefault="00000000" w:rsidRPr="00000000" w14:paraId="00000013">
      <w:pPr>
        <w:spacing w:after="240" w:before="240" w:line="48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Contact info for questions: _______________________________________________________</w:t>
        <w:tab/>
      </w:r>
    </w:p>
    <w:p w:rsidR="00000000" w:rsidDel="00000000" w:rsidP="00000000" w:rsidRDefault="00000000" w:rsidRPr="00000000" w14:paraId="00000014">
      <w:pPr>
        <w:spacing w:after="240" w:before="240" w:line="48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5. My At-Home Care</w:t>
      </w:r>
      <w:r w:rsidDel="00000000" w:rsidR="00000000" w:rsidRPr="00000000">
        <w:rPr>
          <w:rFonts w:ascii="Tahoma" w:cs="Tahoma" w:eastAsia="Tahoma" w:hAnsi="Tahoma"/>
          <w:rtl w:val="0"/>
        </w:rPr>
        <w:tab/>
        <w:tab/>
        <w:tab/>
      </w:r>
    </w:p>
    <w:p w:rsidR="00000000" w:rsidDel="00000000" w:rsidP="00000000" w:rsidRDefault="00000000" w:rsidRPr="00000000" w14:paraId="00000015">
      <w:pPr>
        <w:spacing w:after="240" w:before="240" w:line="48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Will I need home care? [  ] Yes [  ] No</w:t>
        <w:br w:type="textWrapping"/>
        <w:t xml:space="preserve">Who arranges it: ______________________________________________________________ Is it covered by insurance? [  ] Yes [  ]</w:t>
        <w:br w:type="textWrapping"/>
        <w:t xml:space="preserve">Will I need extra services (physical therapy, nursing, etc.)? [  ] Yes [  ] </w:t>
        <w:br w:type="textWrapping"/>
        <w:t xml:space="preserve">No If yes, what services? _______________________________________________________</w:t>
        <w:tab/>
      </w:r>
    </w:p>
    <w:p w:rsidR="00000000" w:rsidDel="00000000" w:rsidP="00000000" w:rsidRDefault="00000000" w:rsidRPr="00000000" w14:paraId="00000016">
      <w:pPr>
        <w:spacing w:after="240" w:before="240" w:line="48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6. My Restrictions</w:t>
      </w:r>
    </w:p>
    <w:p w:rsidR="00000000" w:rsidDel="00000000" w:rsidP="00000000" w:rsidRDefault="00000000" w:rsidRPr="00000000" w14:paraId="00000017">
      <w:pPr>
        <w:spacing w:line="48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Can I drive? [  ] Yes [  ] No</w:t>
        <w:br w:type="textWrapping"/>
        <w:t xml:space="preserve">Can I exercise or lift heavy things? [  ] Yes [  ] No</w:t>
      </w:r>
    </w:p>
    <w:p w:rsidR="00000000" w:rsidDel="00000000" w:rsidP="00000000" w:rsidRDefault="00000000" w:rsidRPr="00000000" w14:paraId="00000018">
      <w:pPr>
        <w:spacing w:line="48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If I can't drive, how will I get to appointments? _______________________________________ </w:t>
      </w:r>
    </w:p>
    <w:p w:rsidR="00000000" w:rsidDel="00000000" w:rsidP="00000000" w:rsidRDefault="00000000" w:rsidRPr="00000000" w14:paraId="00000019">
      <w:pPr>
        <w:spacing w:line="48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Do I need a special diet? [  ] Yes [  ] No </w:t>
      </w:r>
    </w:p>
    <w:p w:rsidR="00000000" w:rsidDel="00000000" w:rsidP="00000000" w:rsidRDefault="00000000" w:rsidRPr="00000000" w14:paraId="0000001A">
      <w:pPr>
        <w:spacing w:line="48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If yes, what diet? ______________________________________________________________</w:t>
        <w:tab/>
      </w:r>
    </w:p>
    <w:p w:rsidR="00000000" w:rsidDel="00000000" w:rsidP="00000000" w:rsidRDefault="00000000" w:rsidRPr="00000000" w14:paraId="0000001B">
      <w:pPr>
        <w:spacing w:line="48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7. Returning to Work or School</w:t>
      </w:r>
      <w:r w:rsidDel="00000000" w:rsidR="00000000" w:rsidRPr="00000000">
        <w:rPr>
          <w:rFonts w:ascii="Tahoma" w:cs="Tahoma" w:eastAsia="Tahoma" w:hAnsi="Tahoma"/>
          <w:rtl w:val="0"/>
        </w:rPr>
        <w:tab/>
        <w:tab/>
        <w:tab/>
      </w:r>
    </w:p>
    <w:p w:rsidR="00000000" w:rsidDel="00000000" w:rsidP="00000000" w:rsidRDefault="00000000" w:rsidRPr="00000000" w14:paraId="0000001C">
      <w:pPr>
        <w:spacing w:after="240" w:before="240" w:line="48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When can I return? ____________________________________________________________ Any restrictions? ______________________________________________________________</w:t>
        <w:tab/>
      </w:r>
    </w:p>
    <w:p w:rsidR="00000000" w:rsidDel="00000000" w:rsidP="00000000" w:rsidRDefault="00000000" w:rsidRPr="00000000" w14:paraId="0000001D">
      <w:pPr>
        <w:spacing w:line="48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8. What to Watch For</w:t>
        <w:br w:type="textWrapping"/>
      </w:r>
      <w:r w:rsidDel="00000000" w:rsidR="00000000" w:rsidRPr="00000000">
        <w:rPr>
          <w:rFonts w:ascii="Tahoma" w:cs="Tahoma" w:eastAsia="Tahoma" w:hAnsi="Tahoma"/>
          <w:rtl w:val="0"/>
        </w:rPr>
        <w:t xml:space="preserve">Warning signs or complications: ___________________________________________________</w:t>
        <w:br w:type="textWrapping"/>
        <w:t xml:space="preserve">_____________________________________________________________________________</w:t>
      </w:r>
    </w:p>
    <w:p w:rsidR="00000000" w:rsidDel="00000000" w:rsidP="00000000" w:rsidRDefault="00000000" w:rsidRPr="00000000" w14:paraId="0000001E">
      <w:pPr>
        <w:spacing w:after="240" w:before="240" w:line="48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What to do if they happen: _______________________________________________________</w:t>
        <w:br w:type="textWrapping"/>
        <w:br w:type="textWrapping"/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9. Pain Care</w:t>
      </w:r>
      <w:r w:rsidDel="00000000" w:rsidR="00000000" w:rsidRPr="00000000">
        <w:rPr>
          <w:rFonts w:ascii="Tahoma" w:cs="Tahoma" w:eastAsia="Tahoma" w:hAnsi="Tahoma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F">
      <w:pPr>
        <w:spacing w:after="240" w:before="240" w:line="48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When should pain start getting better? _____________________________________________</w:t>
        <w:br w:type="textWrapping"/>
        <w:t xml:space="preserve">How often to take pain medicine: _________________________________________________</w:t>
        <w:br w:type="textWrapping"/>
        <w:t xml:space="preserve">When to call the doctor about pain: _______________________________________________</w:t>
        <w:tab/>
      </w:r>
    </w:p>
    <w:p w:rsidR="00000000" w:rsidDel="00000000" w:rsidP="00000000" w:rsidRDefault="00000000" w:rsidRPr="00000000" w14:paraId="00000020">
      <w:pPr>
        <w:spacing w:after="240" w:before="240" w:line="48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10. Wound Care (if needed)</w:t>
      </w:r>
      <w:r w:rsidDel="00000000" w:rsidR="00000000" w:rsidRPr="00000000">
        <w:rPr>
          <w:rFonts w:ascii="Tahoma" w:cs="Tahoma" w:eastAsia="Tahoma" w:hAnsi="Tahoma"/>
          <w:rtl w:val="0"/>
        </w:rPr>
        <w:tab/>
      </w:r>
    </w:p>
    <w:p w:rsidR="00000000" w:rsidDel="00000000" w:rsidP="00000000" w:rsidRDefault="00000000" w:rsidRPr="00000000" w14:paraId="00000021">
      <w:pPr>
        <w:spacing w:after="240" w:before="240" w:line="48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How to care for my wound: ______________________________________________________ </w:t>
        <w:br w:type="textWrapping"/>
        <w:t xml:space="preserve">Where to get supplies: __________________________________________________________ What to watch for: _____________________________________________________________ When to call the doctor: _________________________________________________________</w:t>
      </w:r>
    </w:p>
    <w:p w:rsidR="00000000" w:rsidDel="00000000" w:rsidP="00000000" w:rsidRDefault="00000000" w:rsidRPr="00000000" w14:paraId="00000022">
      <w:pPr>
        <w:spacing w:after="240" w:before="240" w:line="480" w:lineRule="auto"/>
        <w:rPr>
          <w:rFonts w:ascii="Tahoma" w:cs="Tahoma" w:eastAsia="Tahoma" w:hAnsi="Tahoma"/>
          <w:color w:val="ee3c24"/>
        </w:rPr>
      </w:pPr>
      <w:r w:rsidDel="00000000" w:rsidR="00000000" w:rsidRPr="00000000">
        <w:rPr>
          <w:rFonts w:ascii="Tahoma" w:cs="Tahoma" w:eastAsia="Tahoma" w:hAnsi="Tahoma"/>
          <w:color w:val="ee3c24"/>
          <w:rtl w:val="0"/>
        </w:rPr>
        <w:tab/>
        <w:tab/>
        <w:tab/>
      </w:r>
    </w:p>
    <w:p w:rsidR="00000000" w:rsidDel="00000000" w:rsidP="00000000" w:rsidRDefault="00000000" w:rsidRPr="00000000" w14:paraId="00000023">
      <w:pPr>
        <w:spacing w:after="240" w:before="240" w:line="480" w:lineRule="auto"/>
        <w:rPr>
          <w:rFonts w:ascii="Tahoma" w:cs="Tahoma" w:eastAsia="Tahoma" w:hAnsi="Tahoma"/>
          <w:b w:val="1"/>
          <w:color w:val="ee3c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480" w:lineRule="auto"/>
        <w:rPr>
          <w:rFonts w:ascii="Tahoma" w:cs="Tahoma" w:eastAsia="Tahoma" w:hAnsi="Tahoma"/>
          <w:b w:val="1"/>
          <w:color w:val="ee3c24"/>
        </w:rPr>
      </w:pPr>
      <w:r w:rsidDel="00000000" w:rsidR="00000000" w:rsidRPr="00000000">
        <w:rPr>
          <w:rFonts w:ascii="Tahoma" w:cs="Tahoma" w:eastAsia="Tahoma" w:hAnsi="Tahoma"/>
          <w:b w:val="1"/>
          <w:color w:val="ee3c24"/>
          <w:rtl w:val="0"/>
        </w:rPr>
        <w:t xml:space="preserve">For resources on surviving sepsis and to connect with other survivors, visit </w:t>
      </w:r>
      <w:hyperlink r:id="rId7">
        <w:r w:rsidDel="00000000" w:rsidR="00000000" w:rsidRPr="00000000">
          <w:rPr>
            <w:rFonts w:ascii="Tahoma" w:cs="Tahoma" w:eastAsia="Tahoma" w:hAnsi="Tahoma"/>
            <w:b w:val="1"/>
            <w:color w:val="1155cc"/>
            <w:u w:val="single"/>
            <w:rtl w:val="0"/>
          </w:rPr>
          <w:t xml:space="preserve">endsepsis.org/sepsis-families-hub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48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48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ab/>
        <w:tab/>
      </w:r>
    </w:p>
    <w:p w:rsidR="00000000" w:rsidDel="00000000" w:rsidP="00000000" w:rsidRDefault="00000000" w:rsidRPr="00000000" w14:paraId="00000027">
      <w:pPr>
        <w:spacing w:line="48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ab/>
      </w:r>
    </w:p>
    <w:p w:rsidR="00000000" w:rsidDel="00000000" w:rsidP="00000000" w:rsidRDefault="00000000" w:rsidRPr="00000000" w14:paraId="00000028">
      <w:pPr>
        <w:spacing w:line="48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jc w:val="right"/>
      <w:rPr/>
    </w:pPr>
    <w:r w:rsidDel="00000000" w:rsidR="00000000" w:rsidRPr="00000000">
      <w:rPr>
        <w:b w:val="1"/>
        <w:sz w:val="32"/>
        <w:szCs w:val="3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endsepsis.org" TargetMode="External"/><Relationship Id="rId7" Type="http://schemas.openxmlformats.org/officeDocument/2006/relationships/hyperlink" Target="http://endsepsis.org/families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